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00" w:rsidRPr="00FC557C" w:rsidRDefault="000D3300" w:rsidP="000D3300">
      <w:pPr>
        <w:widowControl w:val="0"/>
        <w:spacing w:line="288" w:lineRule="auto"/>
        <w:ind w:left="0" w:right="0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Приложение 1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D3300" w:rsidRPr="00FC557C" w:rsidRDefault="000D3300" w:rsidP="000D3300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участника </w:t>
      </w:r>
    </w:p>
    <w:p w:rsidR="000D3300" w:rsidRPr="00C5108F" w:rsidRDefault="000D3300" w:rsidP="000D3300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108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Молодежно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психологическо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D3300" w:rsidRPr="00FC557C" w:rsidRDefault="000D3300" w:rsidP="000D3300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2022 г.</w:t>
      </w:r>
    </w:p>
    <w:p w:rsidR="000D3300" w:rsidRDefault="000D3300" w:rsidP="000D330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(полностью)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Сергеев Сергей Иванович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получаемого образования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выступления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0D3300" w:rsidRPr="006A5C98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4842" w:type="dxa"/>
            <w:shd w:val="clear" w:color="auto" w:fill="auto"/>
          </w:tcPr>
          <w:p w:rsidR="000D3300" w:rsidRPr="006A5C98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исследовательский Томский государственный университет, Томск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участия в к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онференции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докладом 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публикацией статьи 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доклада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Психологические предикторы успешности профессиональной деятельности специалистов информационных технологий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Направление работы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секции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42" w:type="dxa"/>
            <w:shd w:val="clear" w:color="auto" w:fill="auto"/>
          </w:tcPr>
          <w:p w:rsidR="000D3300" w:rsidRPr="006A5C98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Научный руководитель (ФИО, ученая степень, ученое звание, должность без сокращений с указанием кафедры, а 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кже названия учебного заведения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Петрова Валерия Николаевна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доктор 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сихологических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наук, доцент,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доцент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организационной психологии, 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Национальный исследовательский Томский государственный университет, Томск</w:t>
            </w:r>
          </w:p>
        </w:tc>
      </w:tr>
      <w:tr w:rsidR="000D3300" w:rsidRPr="003F3C0F" w:rsidTr="00CB0F04">
        <w:tc>
          <w:tcPr>
            <w:tcW w:w="4842" w:type="dxa"/>
            <w:shd w:val="clear" w:color="auto" w:fill="auto"/>
          </w:tcPr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Контактные данные научного руководителя (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телефон)</w:t>
            </w:r>
          </w:p>
        </w:tc>
        <w:tc>
          <w:tcPr>
            <w:tcW w:w="4842" w:type="dxa"/>
            <w:shd w:val="clear" w:color="auto" w:fill="auto"/>
          </w:tcPr>
          <w:p w:rsidR="000D3300" w:rsidRPr="006A5C98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</w:t>
            </w:r>
          </w:p>
          <w:p w:rsidR="000D3300" w:rsidRPr="003F3C0F" w:rsidRDefault="000D3300" w:rsidP="00CB0F0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.....................</w:t>
            </w:r>
          </w:p>
        </w:tc>
      </w:tr>
    </w:tbl>
    <w:p w:rsidR="00352C7E" w:rsidRDefault="00352C7E"/>
    <w:sectPr w:rsidR="003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94" w:rsidRDefault="00DD5294" w:rsidP="000D3300">
      <w:pPr>
        <w:spacing w:line="240" w:lineRule="auto"/>
      </w:pPr>
      <w:r>
        <w:separator/>
      </w:r>
    </w:p>
  </w:endnote>
  <w:endnote w:type="continuationSeparator" w:id="0">
    <w:p w:rsidR="00DD5294" w:rsidRDefault="00DD5294" w:rsidP="000D3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94" w:rsidRDefault="00DD5294" w:rsidP="000D3300">
      <w:pPr>
        <w:spacing w:line="240" w:lineRule="auto"/>
      </w:pPr>
      <w:r>
        <w:separator/>
      </w:r>
    </w:p>
  </w:footnote>
  <w:footnote w:type="continuationSeparator" w:id="0">
    <w:p w:rsidR="00DD5294" w:rsidRDefault="00DD5294" w:rsidP="000D3300">
      <w:pPr>
        <w:spacing w:line="240" w:lineRule="auto"/>
      </w:pPr>
      <w:r>
        <w:continuationSeparator/>
      </w:r>
    </w:p>
  </w:footnote>
  <w:footnote w:id="1">
    <w:p w:rsidR="000D3300" w:rsidRPr="00362321" w:rsidRDefault="000D3300" w:rsidP="000D3300">
      <w:pPr>
        <w:pStyle w:val="a3"/>
        <w:jc w:val="both"/>
        <w:rPr>
          <w:sz w:val="24"/>
          <w:szCs w:val="24"/>
        </w:rPr>
      </w:pPr>
      <w:r w:rsidRPr="008F3D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F3D16">
        <w:rPr>
          <w:rFonts w:ascii="Times New Roman" w:hAnsi="Times New Roman" w:cs="Times New Roman"/>
          <w:sz w:val="24"/>
          <w:szCs w:val="24"/>
        </w:rPr>
        <w:t xml:space="preserve"> Названия </w:t>
      </w:r>
      <w:r>
        <w:rPr>
          <w:rFonts w:ascii="Times New Roman" w:hAnsi="Times New Roman" w:cs="Times New Roman"/>
          <w:sz w:val="24"/>
          <w:szCs w:val="24"/>
        </w:rPr>
        <w:t>направлений (</w:t>
      </w:r>
      <w:r w:rsidRPr="008F3D16">
        <w:rPr>
          <w:rFonts w:ascii="Times New Roman" w:hAnsi="Times New Roman" w:cs="Times New Roman"/>
          <w:sz w:val="24"/>
          <w:szCs w:val="24"/>
        </w:rPr>
        <w:t>секций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624D">
        <w:rPr>
          <w:rFonts w:ascii="Times New Roman" w:hAnsi="Times New Roman" w:cs="Times New Roman"/>
          <w:sz w:val="24"/>
          <w:szCs w:val="24"/>
        </w:rPr>
        <w:t xml:space="preserve"> смотри выше</w:t>
      </w:r>
      <w:bookmarkStart w:id="0" w:name="_GoBack"/>
      <w:bookmarkEnd w:id="0"/>
      <w:r w:rsidRPr="008F3D16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00"/>
    <w:rsid w:val="000D3300"/>
    <w:rsid w:val="00352C7E"/>
    <w:rsid w:val="00DD5294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B8B8A"/>
  <w15:chartTrackingRefBased/>
  <w15:docId w15:val="{37FF1161-269C-405A-A925-2B01CD6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3300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3300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D33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3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2022-09-29T14:47:00Z</dcterms:created>
  <dcterms:modified xsi:type="dcterms:W3CDTF">2022-09-29T14:47:00Z</dcterms:modified>
</cp:coreProperties>
</file>